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B78E8" w14:textId="77777777" w:rsidR="00CB6871" w:rsidRPr="00F472B2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kern w:val="28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kern w:val="28"/>
          <w:sz w:val="24"/>
          <w:szCs w:val="24"/>
        </w:rPr>
        <w:tab/>
        <w:t xml:space="preserve">Adresa příslušného úřadu </w:t>
      </w:r>
    </w:p>
    <w:p w14:paraId="3E7A36F2" w14:textId="77777777" w:rsidR="00CB6871" w:rsidRPr="00F472B2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Úřad: …………………………………………</w:t>
      </w:r>
      <w:r w:rsidR="00A57AC4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14:paraId="719AB382" w14:textId="77777777" w:rsidR="00CB6871" w:rsidRPr="00F472B2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Ulice: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......................................................</w:t>
      </w:r>
    </w:p>
    <w:p w14:paraId="56E57B03" w14:textId="77777777" w:rsidR="00CB6871" w:rsidRPr="00F472B2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PSČ, obec: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......................................................</w:t>
      </w:r>
    </w:p>
    <w:p w14:paraId="3CACF470" w14:textId="77777777"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22A3811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8B5B3AD" w14:textId="77777777" w:rsidR="00CB6871" w:rsidRPr="00F472B2" w:rsidRDefault="00CB6871" w:rsidP="00CB6871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Věc:</w:t>
      </w: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ab/>
      </w:r>
      <w:r w:rsidRPr="00F472B2"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  <w:t>společné oznámení záměru</w:t>
      </w:r>
    </w:p>
    <w:p w14:paraId="2DBAC2F9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70D69D1A" w14:textId="77777777" w:rsidR="00CB6871" w:rsidRPr="00F472B2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podle ustanovení § 96a zákona č. 183/2006 Sb., o územním plánování a stavebním řádu (stavební zákon)</w:t>
      </w:r>
      <w:r w:rsidR="003F0BE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a § 15b vyhlášky č. 503/2006 Sb., o podrobnější úpravě územního rozhodování, územ</w:t>
      </w:r>
      <w:r>
        <w:rPr>
          <w:rFonts w:ascii="Times New Roman" w:eastAsia="Times New Roman" w:hAnsi="Times New Roman"/>
          <w:color w:val="000000"/>
          <w:sz w:val="24"/>
          <w:szCs w:val="24"/>
        </w:rPr>
        <w:t>ního opatření a stavebního řádu</w:t>
      </w:r>
    </w:p>
    <w:p w14:paraId="7455D5B2" w14:textId="77777777" w:rsidR="00CB6871" w:rsidRPr="00F472B2" w:rsidRDefault="00CB6871" w:rsidP="00CB6871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t>ČÁST A</w:t>
      </w:r>
    </w:p>
    <w:p w14:paraId="1BF3F332" w14:textId="77777777"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I.   Identifikační údaje záměru</w:t>
      </w:r>
    </w:p>
    <w:p w14:paraId="78C57D6F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14:paraId="4B69F4F9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3AE7D2CB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6A8E8385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785873FB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74666F3F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18C6C8E3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D156FD4" w14:textId="77777777"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II.   Pozemky, na kterých se záměr umisťuje a povoluje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CB6871" w:rsidRPr="00F472B2" w14:paraId="58182B48" w14:textId="77777777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D6CE" w14:textId="77777777"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7EEC" w14:textId="77777777"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CE4B" w14:textId="77777777"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3AF" w14:textId="77777777"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výměra</w:t>
            </w:r>
          </w:p>
        </w:tc>
      </w:tr>
      <w:tr w:rsidR="00CB6871" w:rsidRPr="00F472B2" w14:paraId="49171D23" w14:textId="77777777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15787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79EE0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6C021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59A25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14:paraId="49A1C249" w14:textId="77777777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59B30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F4CB7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EDEDF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FB69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14:paraId="05AEF9AC" w14:textId="77777777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4DDF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35EAB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3AD39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3B27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14:paraId="345FC5FA" w14:textId="77777777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CFF4C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AC8D9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7F630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629B" w14:textId="77777777"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93AD06D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Umisťuje-li se záměr na více pozemcích / stavbách, žadatel připojuje údaje obsažené v tomto bodě v samostatné příloze: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ano     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ne</w:t>
      </w:r>
    </w:p>
    <w:p w14:paraId="405ABFD0" w14:textId="77777777"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14:paraId="747D5CB6" w14:textId="77777777"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III.   Identifikační údaje oznamovatele</w:t>
      </w:r>
    </w:p>
    <w:p w14:paraId="085A9D45" w14:textId="77777777" w:rsidR="00CB6871" w:rsidRPr="00F472B2" w:rsidRDefault="00CB6871" w:rsidP="00CB687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lastRenderedPageBreak/>
        <w:t>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14:paraId="175009F4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749A9DB8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6AA19201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536B1B6F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4F0860D1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........</w:t>
      </w:r>
    </w:p>
    <w:p w14:paraId="0F77168F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14:paraId="66A91D40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Datová schránka:...........................................................................................................................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14:paraId="00D40E06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22AB3A0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Oznamuje-li záměr více oznamovatelů, připojují se údaje obsažené v tomto bodě v samostatné příloze:</w:t>
      </w:r>
    </w:p>
    <w:p w14:paraId="1B39EADA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ano             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ne</w:t>
      </w:r>
    </w:p>
    <w:p w14:paraId="17F37774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23A50D7" w14:textId="77777777"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IV.   Oznamovatel jedná </w:t>
      </w:r>
    </w:p>
    <w:p w14:paraId="423C2EAF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samostatně     </w:t>
      </w:r>
    </w:p>
    <w:p w14:paraId="19D7BCAE" w14:textId="77777777" w:rsidR="00CB6871" w:rsidRPr="00F472B2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46E0F2B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0D48A1B1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366FB833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76FA5F81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14:paraId="7E2ED60A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14:paraId="65D63956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 / datová schránka: 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14:paraId="6662943F" w14:textId="77777777"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DE2653" w14:textId="77777777" w:rsidR="00CB6871" w:rsidRPr="00F472B2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V.   </w:t>
      </w: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  <w:t>Popis záměru</w:t>
      </w:r>
    </w:p>
    <w:p w14:paraId="5B713E81" w14:textId="77777777"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14:paraId="2277BA8D" w14:textId="77777777"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14:paraId="663C64F9" w14:textId="77777777"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14:paraId="35FA95AD" w14:textId="77777777"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14:paraId="694CD2EE" w14:textId="77777777"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14:paraId="4344E06F" w14:textId="77777777"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462D259" w14:textId="77777777" w:rsidR="00CB6871" w:rsidRPr="00F472B2" w:rsidRDefault="00CB6871" w:rsidP="00643166">
      <w:pPr>
        <w:numPr>
          <w:ilvl w:val="0"/>
          <w:numId w:val="59"/>
        </w:numPr>
        <w:tabs>
          <w:tab w:val="left" w:pos="4536"/>
          <w:tab w:val="left" w:pos="470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U dočasného stavebního záměru </w:t>
      </w:r>
    </w:p>
    <w:p w14:paraId="1E2C79E0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Doba trvání:………………………………………………...…………………………………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…….</w:t>
      </w:r>
    </w:p>
    <w:p w14:paraId="2B4C3C2D" w14:textId="77777777"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Návrh úpravy pozemku po jeho odstranění:</w:t>
      </w:r>
    </w:p>
    <w:p w14:paraId="26AD4DDC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/>
          <w:sz w:val="24"/>
          <w:szCs w:val="24"/>
        </w:rPr>
        <w:t>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6190BDA6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08C86326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0A90541E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5DF7B5EC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030B1354" w14:textId="77777777"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14:paraId="5AF122E7" w14:textId="77777777" w:rsidR="00CB6871" w:rsidRPr="000A6AF2" w:rsidRDefault="00CB6871" w:rsidP="00643166">
      <w:pPr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Pokud je součástí souboru staveb vodní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dílo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1)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, připojí stavebník dále doklady podle </w:t>
      </w:r>
      <w:r w:rsidR="000D5BD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části B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příloh </w:t>
      </w:r>
      <w:r w:rsidR="00A066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č. 13 až 22 </w:t>
      </w:r>
    </w:p>
    <w:p w14:paraId="6FD4EA42" w14:textId="77777777" w:rsidR="00CB6871" w:rsidRPr="000A6AF2" w:rsidRDefault="00CB6871" w:rsidP="00643166">
      <w:pPr>
        <w:pStyle w:val="Odstavecseseznamem"/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Posouzení vlivu záměru na životní prostředí podle zvláštního právního předpisu</w:t>
      </w:r>
    </w:p>
    <w:p w14:paraId="562BDDDC" w14:textId="77777777" w:rsidR="00CB6871" w:rsidRPr="000A6AF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ze zákona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jeho vlivů na životní prostředí: </w:t>
      </w:r>
    </w:p>
    <w:p w14:paraId="6BEB32BC" w14:textId="77777777" w:rsidR="00CB6871" w:rsidRPr="000A6AF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 nevztahuje se na něj zákon č. 100/2001 Sb. ani § 45h a 45i zákona č. 114/1992 Sb.</w:t>
      </w:r>
    </w:p>
    <w:p w14:paraId="39065321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vlivů na základě správního aktu příslušného správního orgánu</w:t>
      </w:r>
    </w:p>
    <w:p w14:paraId="42AFE424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14:paraId="70D01A08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14:paraId="7A83A6C1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14:paraId="27A13213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E0AD565" w14:textId="77777777"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</w:t>
      </w:r>
    </w:p>
    <w:p w14:paraId="30A9835F" w14:textId="77777777" w:rsidR="00CB6871" w:rsidRPr="005E3B03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1) § 15a odst. 1 zákona č. 254/2001 Sb., o vodách a o změně některých zákonů (vodní zákon), ve znění pozdějších předpisů.</w:t>
      </w:r>
      <w:r w:rsidRPr="005E3B03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14:paraId="72219AC4" w14:textId="77777777" w:rsidR="00CB6871" w:rsidRPr="00F472B2" w:rsidRDefault="00CB6871" w:rsidP="00CB6871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E3B4771" w14:textId="77777777" w:rsidR="00CB6871" w:rsidRPr="00F472B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33085CE" w14:textId="77777777"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89FBD0" w14:textId="77777777"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14:paraId="138E3B73" w14:textId="77777777"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28B58EF" w14:textId="77777777"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6DF9E78" w14:textId="77777777" w:rsidR="00CB6871" w:rsidRPr="00F472B2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    ……………………………………</w:t>
      </w:r>
    </w:p>
    <w:p w14:paraId="0BCF2CAD" w14:textId="77777777" w:rsidR="00CB6871" w:rsidRPr="00F472B2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podpis</w:t>
      </w:r>
    </w:p>
    <w:p w14:paraId="25F19C7A" w14:textId="77777777"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10CAD91" w14:textId="77777777"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E6B64D3" w14:textId="77777777"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907C1A1" w14:textId="77777777" w:rsidR="00CB6871" w:rsidRPr="00F472B2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ČÁST B</w:t>
      </w:r>
    </w:p>
    <w:p w14:paraId="599C0232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10D27A8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>Přílohy k žádosti:</w:t>
      </w:r>
    </w:p>
    <w:p w14:paraId="00B73CAA" w14:textId="77777777"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389"/>
      </w:tblGrid>
      <w:tr w:rsidR="00CB6871" w:rsidRPr="00F472B2" w14:paraId="6CE39543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EF710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E839" w14:textId="77777777" w:rsidR="00CB6871" w:rsidRPr="00F472B2" w:rsidRDefault="00CB6871" w:rsidP="00643166">
            <w:pPr>
              <w:numPr>
                <w:ilvl w:val="0"/>
                <w:numId w:val="58"/>
              </w:numPr>
              <w:tabs>
                <w:tab w:val="left" w:pos="-284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627195A7" w14:textId="77777777"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3A872001" w14:textId="77777777"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CB6871" w:rsidRPr="00F472B2" w14:paraId="651E3F16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20F71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755AB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CB6871" w:rsidRPr="00F472B2" w14:paraId="3CB2A6FA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71126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9B6B3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CB6871" w:rsidRPr="00F472B2" w14:paraId="255890D0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C9645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D998D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CB6871" w:rsidRPr="00F472B2" w14:paraId="5F9FADF0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1B84631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25699C58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Návrh plánu kontrolních prohlídek stavby.</w:t>
            </w:r>
          </w:p>
        </w:tc>
      </w:tr>
      <w:tr w:rsidR="00CB6871" w:rsidRPr="00F472B2" w14:paraId="2DA59B5B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0C574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3B0E2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CB6871" w:rsidRPr="00F472B2" w14:paraId="332C293E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5AFF3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BD878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Dokumentace nebo projektová dokumentace podle druhu stavby podle § 105 odst. 2 až 6 stavebního zákona.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Je-li předmětem žádosti o společné oznámení stavba vodního díla týkající se hraničních vod, předloží se projektová dokumentace v počtu stanoveném mezinárodními smlouvami, kterými je Česká republika vázána.</w:t>
            </w:r>
          </w:p>
        </w:tc>
      </w:tr>
      <w:tr w:rsidR="00CB6871" w:rsidRPr="00F472B2" w14:paraId="20953D7C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70B76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82D7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Jde-li o stavbu / její změnu, která nevyžaduje posouzení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její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 vlivů na životní prostředí na základě správního aktu příslušného správního orgánu </w:t>
            </w:r>
          </w:p>
          <w:p w14:paraId="400B24D5" w14:textId="77777777"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14:paraId="0690D819" w14:textId="77777777"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14:paraId="7DBEECF4" w14:textId="77777777" w:rsidR="00CB6871" w:rsidRPr="00F472B2" w:rsidRDefault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CB6871" w:rsidRPr="00F472B2" w14:paraId="57B9BC68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486CE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44E9F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</w:t>
            </w:r>
          </w:p>
          <w:p w14:paraId="4B991608" w14:textId="77777777" w:rsidR="00CB6871" w:rsidRPr="00F472B2" w:rsidRDefault="00CB6871" w:rsidP="00CB6871">
            <w:p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 uvedením příslušného orgánu, č.j. a data vydání, a to na úseku:</w:t>
            </w:r>
          </w:p>
          <w:p w14:paraId="4AEF1CCD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776" w:hanging="4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posuzování souladu s ÚPD (v případě, že je vydáváno závazné stanovisko podle § 96b stavebního zákona)……………..…………………………………………….………....</w:t>
            </w:r>
          </w:p>
          <w:p w14:paraId="5230D3E4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přírody a krajiny…..……………………………………………………………</w:t>
            </w:r>
          </w:p>
          <w:p w14:paraId="363DAF7D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vod ……………………..…………………………….…………………………</w:t>
            </w:r>
          </w:p>
          <w:p w14:paraId="77822A32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ovzduší …………………………………….………..………………………….</w:t>
            </w:r>
          </w:p>
          <w:p w14:paraId="5799AD8F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zemědělského půdního fondu …………………………………………………..</w:t>
            </w:r>
          </w:p>
          <w:p w14:paraId="3DA4284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lesa…………….………………………………………..………………………</w:t>
            </w:r>
          </w:p>
          <w:p w14:paraId="5DAA2A1F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ložisek nerostných surovin ……………………………………………………..</w:t>
            </w:r>
          </w:p>
          <w:p w14:paraId="641ECA8A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odpadového hospodářství………………………………………..………………………</w:t>
            </w:r>
          </w:p>
          <w:p w14:paraId="0C4D03D3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veřejného zdraví……………………….………………..………………………</w:t>
            </w:r>
          </w:p>
          <w:p w14:paraId="01987A84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veterinární péče……………………………………………………..……………………</w:t>
            </w:r>
          </w:p>
          <w:p w14:paraId="51A0CAA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památkové péče……………………………………………………..……………………</w:t>
            </w:r>
          </w:p>
          <w:p w14:paraId="208B6B6C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…………..……………………………………………………………………...</w:t>
            </w:r>
          </w:p>
          <w:p w14:paraId="1FA4CBC1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energetiky………………………………………………………..………………………</w:t>
            </w:r>
          </w:p>
          <w:p w14:paraId="10296376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mírové využívání jaderné energie a ionizujícího záření …………….………………….</w:t>
            </w:r>
          </w:p>
          <w:p w14:paraId="1ED97020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…………………………………….………..………………</w:t>
            </w:r>
          </w:p>
          <w:p w14:paraId="16AF2F54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obrany státu…………………………………….………………………..………………</w:t>
            </w:r>
          </w:p>
          <w:p w14:paraId="59B769BA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bezpečnosti státu………………………………..………………………..………………</w:t>
            </w:r>
          </w:p>
          <w:p w14:paraId="6C5FF7F5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obyvatelstva………………….………………………………..………………</w:t>
            </w:r>
          </w:p>
          <w:p w14:paraId="38B867B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požární ochrany…………………………………………………………..………………</w:t>
            </w:r>
          </w:p>
          <w:p w14:paraId="156FBF1C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bezpečnosti práce………………………………………………………..………………</w:t>
            </w:r>
          </w:p>
          <w:p w14:paraId="7B0350A9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další……………………………………………………………………………….……... </w:t>
            </w:r>
          </w:p>
          <w:p w14:paraId="493A6C23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61536795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14:paraId="2AED5829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DD699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E65E0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14:paraId="58B7285A" w14:textId="77777777"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elektřiny ………………………………………………………………………………..</w:t>
            </w:r>
          </w:p>
          <w:p w14:paraId="0593E6C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plynu…..…...……………………………………………………………………………</w:t>
            </w:r>
          </w:p>
          <w:p w14:paraId="1609313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vody…..………………………………………………………………………………….</w:t>
            </w:r>
          </w:p>
          <w:p w14:paraId="79B1EB69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kanalizace……………………………………………………………………….………</w:t>
            </w:r>
          </w:p>
          <w:p w14:paraId="39A11295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rozvodu tepla…………………………………………………………………………….</w:t>
            </w:r>
          </w:p>
          <w:p w14:paraId="7352A648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……………………………………………………………...</w:t>
            </w:r>
          </w:p>
          <w:p w14:paraId="44C21549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………………………………………………………………………………….</w:t>
            </w:r>
          </w:p>
          <w:p w14:paraId="64B7788B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další………………………………………………………………………………………</w:t>
            </w:r>
          </w:p>
          <w:p w14:paraId="6D986354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0A2790DE" w14:textId="77777777"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14:paraId="4287F9A9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BE99E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E529A" w14:textId="77777777" w:rsidR="00CB6871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14:paraId="4153AFB1" w14:textId="77777777" w:rsidR="00CB6871" w:rsidRPr="00510DC5" w:rsidRDefault="00CB6871" w:rsidP="00CB6871">
            <w:pPr>
              <w:spacing w:before="60" w:after="0" w:line="240" w:lineRule="auto"/>
              <w:ind w:left="39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14:paraId="4CFF3A31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81927F" w14:textId="77777777"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E04A2" w14:textId="77777777"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14:paraId="0E645CF3" w14:textId="77777777"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II. žádosti</w:t>
            </w:r>
          </w:p>
          <w:p w14:paraId="3B4E7C31" w14:textId="77777777"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III. žádosti</w:t>
            </w:r>
          </w:p>
        </w:tc>
      </w:tr>
      <w:tr w:rsidR="00CB6871" w:rsidRPr="000A6AF2" w14:paraId="25C7268E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6685432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1B72FFAC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Označení a účel stavby: kategorie výrobku označeného CE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počet napojených ekvivalentních obyvatelů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3)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14:paraId="2E9B165C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41ECA7C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0C4ADA08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Způsob vypouštění odpadních vod: do kanalizace, do vod povrchových, do vod podzemních.</w:t>
            </w:r>
          </w:p>
        </w:tc>
      </w:tr>
      <w:tr w:rsidR="00CB6871" w:rsidRPr="000A6AF2" w14:paraId="41FAD00A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B59CC5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84BE0C5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Údaje o místu vypouštění odpadních vod: název obce, název katastrálního území, parcelní číslo podle pozemku katastru nemovitostí, orientační určení polohy – souřadnice X, Y určené v souřadnicovém systému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Jednotné trigonometrické sítě katastrální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V případě, že se vypouštění odpadních vod týká vodního toku, přiloží také: název vodního toku a kilometráž výpusti (staničení).</w:t>
            </w:r>
          </w:p>
        </w:tc>
      </w:tr>
      <w:tr w:rsidR="00CB6871" w:rsidRPr="000A6AF2" w14:paraId="0481C5A6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E0BEDBE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3AAC7142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Zpracovatel projektové dokumentace: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14:paraId="65DADBB1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1882E86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606D8D84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Zpracovatel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pokud se jedná o vypouštění odpadních vod do vod podzemních: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14:paraId="375C2545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82AF955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3ABF829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Zhotovitel stavby vodního díla (je-li v době podání žádosti znám): název stavebního podnikatele, sídlo, IČO (bylo-li přiděleno).</w:t>
            </w:r>
          </w:p>
        </w:tc>
      </w:tr>
      <w:tr w:rsidR="00CB6871" w:rsidRPr="000A6AF2" w14:paraId="6985549B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50EA2E1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7D8B7145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správce povodí.</w:t>
            </w:r>
          </w:p>
        </w:tc>
      </w:tr>
      <w:tr w:rsidR="00CB6871" w:rsidRPr="000A6AF2" w14:paraId="283C725A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B0BB7EB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4B9B84A4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Vyjádření příslušného správce vodního toku v případě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vodního díla do vod povrchových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14:paraId="6854F15D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1FBBA51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2127842D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pokud se jedná o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vodního díla přes půdní vrstvy do vod podzemních, které obsahuje: </w:t>
            </w:r>
          </w:p>
          <w:p w14:paraId="04068885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základní údaje, včetně identifikace zadavatele a zpracovatele vyjádření, popřípadě zpracovatele příslušné projektové dokumentace,</w:t>
            </w:r>
          </w:p>
          <w:p w14:paraId="09B00573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popisné údaje, včetně identifikace hydrogeologického rajonu, útvaru podzemních vod, popřípadě kolektoru, ve kterém se nachází podzemní vody, se kterými má být nakládáno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14:paraId="40CDC9EB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 se kterými má být nakládáno,</w:t>
            </w:r>
          </w:p>
          <w:p w14:paraId="31C81E9A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zhodnocení míry rizika ovlivnění množství a jakosti zdrojů podzemních a povrchových vod nebo chráněných území vymezených zvláštními právními předpisy,</w:t>
            </w:r>
          </w:p>
          <w:p w14:paraId="654AD8CD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zhodnocení ovlivnění režimu přírodních léčivých zdrojů nebo zdrojů přírodních minerálních vod dané zřídelní struktury, pokud se vypouštění odpadních vod v oblasti takového zdroje nachází,</w:t>
            </w:r>
            <w:r w:rsidR="001532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</w:t>
            </w:r>
          </w:p>
          <w:p w14:paraId="036C2F08" w14:textId="77777777"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návrh podmínek, za kterých může být povolení k vypouštění odpadních vod do vod podzemních vydáno, pokud může toto vypouštění mít podstatný vliv na jakost a množství podzemních vod nebo chráněná území vymezená zvláštními právními předpisy.</w:t>
            </w:r>
          </w:p>
        </w:tc>
      </w:tr>
      <w:tr w:rsidR="00CB6871" w:rsidRPr="000A6AF2" w14:paraId="058B24D2" w14:textId="77777777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DBC641D" w14:textId="77777777"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14:paraId="5F597284" w14:textId="77777777"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Provozní řád.</w:t>
            </w:r>
          </w:p>
        </w:tc>
      </w:tr>
    </w:tbl>
    <w:p w14:paraId="46105139" w14:textId="77777777" w:rsidR="00CB6871" w:rsidRPr="000A6AF2" w:rsidRDefault="00CB6871" w:rsidP="007E2B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____________________________________________________________________________</w:t>
      </w:r>
    </w:p>
    <w:p w14:paraId="7B08D5BD" w14:textId="77777777" w:rsidR="00CB6871" w:rsidRPr="000A6AF2" w:rsidRDefault="00CB6871" w:rsidP="000B7249">
      <w:pPr>
        <w:spacing w:after="0" w:line="240" w:lineRule="auto"/>
        <w:ind w:hanging="4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2)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Zařazení dle Minimální účinnosti čištění pro kategorie výrobků označovaných CE v procentech do kategorie, vydané oprávněnou organizací (zkušební ústav).</w:t>
      </w:r>
    </w:p>
    <w:p w14:paraId="1CFCB24B" w14:textId="77777777" w:rsidR="00CB6871" w:rsidRPr="000A6AF2" w:rsidRDefault="00CB6871" w:rsidP="000B7249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3)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Ekvivalentní obyvatel (EO) je definovaný produkcí znečištění 60g BSK5 za den (biochemická spotřeba kyslíku pětidenní s potlačením nitrifikace). Zatížení vyjádřené v počtu ekvivalentních obyvatel se vypočítává z maximálního průměrného týdenního zatížení vstupu do čistírny odpadních vod během roku, s výjimkou neobvyklých situací, jako jsou např. silné deště a povodně.</w:t>
      </w:r>
    </w:p>
    <w:p w14:paraId="255099D3" w14:textId="77777777" w:rsidR="00CB6871" w:rsidRPr="00B53327" w:rsidRDefault="00CB6871" w:rsidP="000B724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4)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Zákon č. 62/1988 Sb., o geologických pracích a o Českém geologickém úřadu, ve znění pozdějších předpisů.</w:t>
      </w: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BF0CE" w14:textId="77777777" w:rsidR="00FE7652" w:rsidRDefault="00FE7652" w:rsidP="00165DCC">
      <w:pPr>
        <w:spacing w:after="0" w:line="240" w:lineRule="auto"/>
      </w:pPr>
      <w:r>
        <w:separator/>
      </w:r>
    </w:p>
  </w:endnote>
  <w:endnote w:type="continuationSeparator" w:id="0">
    <w:p w14:paraId="08EB289C" w14:textId="77777777" w:rsidR="00FE7652" w:rsidRDefault="00FE7652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02FCA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981687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28489" w14:textId="77777777" w:rsidR="00FE7652" w:rsidRDefault="00FE7652" w:rsidP="00165DCC">
      <w:pPr>
        <w:spacing w:after="0" w:line="240" w:lineRule="auto"/>
      </w:pPr>
      <w:r>
        <w:separator/>
      </w:r>
    </w:p>
  </w:footnote>
  <w:footnote w:type="continuationSeparator" w:id="0">
    <w:p w14:paraId="43C8EB12" w14:textId="77777777" w:rsidR="00FE7652" w:rsidRDefault="00FE7652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88410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968925">
    <w:abstractNumId w:val="9"/>
  </w:num>
  <w:num w:numId="3" w16cid:durableId="767386130">
    <w:abstractNumId w:val="28"/>
  </w:num>
  <w:num w:numId="4" w16cid:durableId="1783190370">
    <w:abstractNumId w:val="69"/>
  </w:num>
  <w:num w:numId="5" w16cid:durableId="810756439">
    <w:abstractNumId w:val="54"/>
  </w:num>
  <w:num w:numId="6" w16cid:durableId="911699735">
    <w:abstractNumId w:val="36"/>
  </w:num>
  <w:num w:numId="7" w16cid:durableId="910582670">
    <w:abstractNumId w:val="80"/>
  </w:num>
  <w:num w:numId="8" w16cid:durableId="2112895236">
    <w:abstractNumId w:val="85"/>
  </w:num>
  <w:num w:numId="9" w16cid:durableId="2079210681">
    <w:abstractNumId w:val="24"/>
  </w:num>
  <w:num w:numId="10" w16cid:durableId="455685442">
    <w:abstractNumId w:val="11"/>
  </w:num>
  <w:num w:numId="11" w16cid:durableId="2025402775">
    <w:abstractNumId w:val="32"/>
  </w:num>
  <w:num w:numId="12" w16cid:durableId="25454026">
    <w:abstractNumId w:val="39"/>
  </w:num>
  <w:num w:numId="13" w16cid:durableId="2002350408">
    <w:abstractNumId w:val="47"/>
  </w:num>
  <w:num w:numId="14" w16cid:durableId="2036729304">
    <w:abstractNumId w:val="14"/>
  </w:num>
  <w:num w:numId="15" w16cid:durableId="1828283872">
    <w:abstractNumId w:val="25"/>
  </w:num>
  <w:num w:numId="16" w16cid:durableId="631059481">
    <w:abstractNumId w:val="70"/>
  </w:num>
  <w:num w:numId="17" w16cid:durableId="1532692545">
    <w:abstractNumId w:val="23"/>
  </w:num>
  <w:num w:numId="18" w16cid:durableId="1597056922">
    <w:abstractNumId w:val="12"/>
  </w:num>
  <w:num w:numId="19" w16cid:durableId="1985045593">
    <w:abstractNumId w:val="67"/>
  </w:num>
  <w:num w:numId="20" w16cid:durableId="908733644">
    <w:abstractNumId w:val="72"/>
  </w:num>
  <w:num w:numId="21" w16cid:durableId="1896163473">
    <w:abstractNumId w:val="22"/>
  </w:num>
  <w:num w:numId="22" w16cid:durableId="1851333181">
    <w:abstractNumId w:val="53"/>
  </w:num>
  <w:num w:numId="23" w16cid:durableId="982657672">
    <w:abstractNumId w:val="6"/>
  </w:num>
  <w:num w:numId="24" w16cid:durableId="688145501">
    <w:abstractNumId w:val="78"/>
  </w:num>
  <w:num w:numId="25" w16cid:durableId="308100005">
    <w:abstractNumId w:val="62"/>
  </w:num>
  <w:num w:numId="26" w16cid:durableId="1055354186">
    <w:abstractNumId w:val="0"/>
  </w:num>
  <w:num w:numId="27" w16cid:durableId="186354660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9845252">
    <w:abstractNumId w:val="17"/>
  </w:num>
  <w:num w:numId="29" w16cid:durableId="20519979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8291836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385208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09599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9040343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08341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7319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6079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1592159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2148968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567929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5882216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48827038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731895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65436434">
    <w:abstractNumId w:val="75"/>
  </w:num>
  <w:num w:numId="44" w16cid:durableId="1220701717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11224448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66502799">
    <w:abstractNumId w:val="40"/>
  </w:num>
  <w:num w:numId="47" w16cid:durableId="1238250828">
    <w:abstractNumId w:val="76"/>
  </w:num>
  <w:num w:numId="48" w16cid:durableId="1215090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4497028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9108298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83451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4900347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4198319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489637793">
    <w:abstractNumId w:val="19"/>
  </w:num>
  <w:num w:numId="55" w16cid:durableId="1675572121">
    <w:abstractNumId w:val="1"/>
  </w:num>
  <w:num w:numId="56" w16cid:durableId="477846837">
    <w:abstractNumId w:val="71"/>
  </w:num>
  <w:num w:numId="57" w16cid:durableId="1778015791">
    <w:abstractNumId w:val="83"/>
  </w:num>
  <w:num w:numId="58" w16cid:durableId="1901206524">
    <w:abstractNumId w:val="82"/>
  </w:num>
  <w:num w:numId="59" w16cid:durableId="1894927727">
    <w:abstractNumId w:val="68"/>
  </w:num>
  <w:num w:numId="60" w16cid:durableId="1833789009">
    <w:abstractNumId w:val="57"/>
  </w:num>
  <w:num w:numId="61" w16cid:durableId="1161048277">
    <w:abstractNumId w:val="35"/>
  </w:num>
  <w:num w:numId="62" w16cid:durableId="524294709">
    <w:abstractNumId w:val="77"/>
  </w:num>
  <w:num w:numId="63" w16cid:durableId="1865241668">
    <w:abstractNumId w:val="49"/>
  </w:num>
  <w:num w:numId="64" w16cid:durableId="1843085684">
    <w:abstractNumId w:val="16"/>
  </w:num>
  <w:num w:numId="65" w16cid:durableId="935014384">
    <w:abstractNumId w:val="60"/>
  </w:num>
  <w:num w:numId="66" w16cid:durableId="21370201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73096424">
    <w:abstractNumId w:val="15"/>
  </w:num>
  <w:num w:numId="68" w16cid:durableId="744227163">
    <w:abstractNumId w:val="21"/>
  </w:num>
  <w:num w:numId="69" w16cid:durableId="1327590805">
    <w:abstractNumId w:val="13"/>
  </w:num>
  <w:num w:numId="70" w16cid:durableId="577636116">
    <w:abstractNumId w:val="48"/>
  </w:num>
  <w:num w:numId="71" w16cid:durableId="555775406">
    <w:abstractNumId w:val="34"/>
  </w:num>
  <w:num w:numId="72" w16cid:durableId="290988340">
    <w:abstractNumId w:val="3"/>
  </w:num>
  <w:num w:numId="73" w16cid:durableId="454059384">
    <w:abstractNumId w:val="43"/>
  </w:num>
  <w:num w:numId="74" w16cid:durableId="18822865">
    <w:abstractNumId w:val="26"/>
  </w:num>
  <w:num w:numId="75" w16cid:durableId="319315175">
    <w:abstractNumId w:val="81"/>
  </w:num>
  <w:num w:numId="76" w16cid:durableId="1117985561">
    <w:abstractNumId w:val="31"/>
  </w:num>
  <w:num w:numId="77" w16cid:durableId="789203708">
    <w:abstractNumId w:val="50"/>
  </w:num>
  <w:num w:numId="78" w16cid:durableId="1526287903">
    <w:abstractNumId w:val="45"/>
  </w:num>
  <w:num w:numId="79" w16cid:durableId="2003704222">
    <w:abstractNumId w:val="41"/>
  </w:num>
  <w:num w:numId="80" w16cid:durableId="656497410">
    <w:abstractNumId w:val="65"/>
  </w:num>
  <w:num w:numId="81" w16cid:durableId="1890146924">
    <w:abstractNumId w:val="38"/>
  </w:num>
  <w:num w:numId="82" w16cid:durableId="1495026624">
    <w:abstractNumId w:val="5"/>
  </w:num>
  <w:num w:numId="83" w16cid:durableId="433867708">
    <w:abstractNumId w:val="2"/>
  </w:num>
  <w:num w:numId="84" w16cid:durableId="1070345458">
    <w:abstractNumId w:val="55"/>
  </w:num>
  <w:num w:numId="85" w16cid:durableId="1443040296">
    <w:abstractNumId w:val="37"/>
  </w:num>
  <w:num w:numId="86" w16cid:durableId="1597863592">
    <w:abstractNumId w:val="7"/>
  </w:num>
  <w:num w:numId="87" w16cid:durableId="1591814380">
    <w:abstractNumId w:val="59"/>
  </w:num>
  <w:num w:numId="88" w16cid:durableId="14163482">
    <w:abstractNumId w:val="20"/>
  </w:num>
  <w:num w:numId="89" w16cid:durableId="93402105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086456665">
    <w:abstractNumId w:val="52"/>
  </w:num>
  <w:num w:numId="91" w16cid:durableId="717819109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1790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3F66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1687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5CBA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1874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E7652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22BEC"/>
  <w15:docId w15:val="{CA718A92-BD5B-4C46-B04F-A23D60AB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FB44-02C9-478C-86EF-C0E69057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2527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2024-05-16T07:27:00Z</dcterms:created>
  <dcterms:modified xsi:type="dcterms:W3CDTF">2024-05-16T07:27:00Z</dcterms:modified>
</cp:coreProperties>
</file>